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A60D" w14:textId="77777777" w:rsidR="00B47DA1" w:rsidRPr="00DE6C09" w:rsidRDefault="00B47DA1" w:rsidP="00B47DA1">
      <w:pPr>
        <w:jc w:val="center"/>
        <w:rPr>
          <w:rFonts w:asciiTheme="majorBidi" w:hAnsiTheme="majorBidi" w:cstheme="majorBidi"/>
          <w:b/>
          <w:sz w:val="30"/>
          <w:szCs w:val="30"/>
          <w:lang w:val="lv-LV"/>
        </w:rPr>
      </w:pPr>
    </w:p>
    <w:p w14:paraId="1DF107C2" w14:textId="77777777" w:rsidR="00B47DA1" w:rsidRPr="00DE6C09" w:rsidRDefault="00B47DA1" w:rsidP="00B47DA1">
      <w:pPr>
        <w:jc w:val="center"/>
        <w:rPr>
          <w:rFonts w:asciiTheme="majorBidi" w:hAnsiTheme="majorBidi" w:cstheme="majorBidi"/>
          <w:b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b/>
          <w:sz w:val="30"/>
          <w:szCs w:val="30"/>
          <w:lang w:val="lv-LV"/>
        </w:rPr>
        <w:t>“Saskaņa” sociāldemokrātiskās partijas</w:t>
      </w:r>
    </w:p>
    <w:p w14:paraId="42C35872" w14:textId="77777777" w:rsidR="00B47DA1" w:rsidRPr="00DE6C09" w:rsidRDefault="00B47DA1" w:rsidP="00B47DA1">
      <w:pPr>
        <w:jc w:val="center"/>
        <w:rPr>
          <w:rFonts w:asciiTheme="majorBidi" w:hAnsiTheme="majorBidi" w:cstheme="majorBidi"/>
          <w:b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b/>
          <w:sz w:val="30"/>
          <w:szCs w:val="30"/>
          <w:lang w:val="lv-LV"/>
        </w:rPr>
        <w:t>Valdes lēmums</w:t>
      </w:r>
    </w:p>
    <w:p w14:paraId="5B24E561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</w:p>
    <w:p w14:paraId="31809D85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bCs/>
          <w:sz w:val="30"/>
          <w:szCs w:val="30"/>
          <w:lang w:val="lv-LV"/>
        </w:rPr>
        <w:t>2026. gada  18. februārī</w:t>
      </w:r>
    </w:p>
    <w:p w14:paraId="2E27C4A5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bCs/>
          <w:sz w:val="30"/>
          <w:szCs w:val="30"/>
          <w:lang w:val="lv-LV"/>
        </w:rPr>
        <w:t>Rīgā</w:t>
      </w:r>
    </w:p>
    <w:p w14:paraId="46AFB2CD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</w:p>
    <w:p w14:paraId="5D6B398A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bCs/>
          <w:sz w:val="30"/>
          <w:szCs w:val="30"/>
          <w:lang w:val="lv-LV"/>
        </w:rPr>
        <w:t>Par dalību 2026. gada 7. oktobra 15. Saeimas vēlēšanās</w:t>
      </w:r>
    </w:p>
    <w:p w14:paraId="758B3F84" w14:textId="77777777" w:rsidR="00B47DA1" w:rsidRPr="00DE6C09" w:rsidRDefault="00B47DA1" w:rsidP="00B47DA1">
      <w:pPr>
        <w:rPr>
          <w:rFonts w:asciiTheme="majorBidi" w:hAnsiTheme="majorBidi" w:cstheme="majorBidi"/>
          <w:sz w:val="30"/>
          <w:szCs w:val="30"/>
          <w:lang w:val="lv-LV"/>
        </w:rPr>
      </w:pPr>
      <w:r w:rsidRPr="00DE6C09">
        <w:rPr>
          <w:rFonts w:asciiTheme="majorBidi" w:hAnsiTheme="majorBidi" w:cstheme="majorBidi"/>
          <w:sz w:val="30"/>
          <w:szCs w:val="30"/>
          <w:lang w:val="lv-LV"/>
        </w:rPr>
        <w:t>Valde nolemj:</w:t>
      </w:r>
    </w:p>
    <w:p w14:paraId="7A10A9BB" w14:textId="77777777" w:rsidR="00B47DA1" w:rsidRPr="00DE6C09" w:rsidRDefault="00B47DA1" w:rsidP="00B47DA1">
      <w:pPr>
        <w:rPr>
          <w:rFonts w:asciiTheme="majorBidi" w:hAnsiTheme="majorBidi" w:cstheme="majorBidi"/>
          <w:bCs/>
          <w:sz w:val="30"/>
          <w:szCs w:val="30"/>
          <w:lang w:val="lv-LV"/>
        </w:rPr>
      </w:pPr>
    </w:p>
    <w:p w14:paraId="6C4C51A8" w14:textId="77777777" w:rsidR="00B47DA1" w:rsidRPr="00DE6C09" w:rsidRDefault="00B47DA1" w:rsidP="00B47DA1">
      <w:pPr>
        <w:rPr>
          <w:rFonts w:asciiTheme="majorBidi" w:hAnsiTheme="majorBidi" w:cstheme="majorBidi"/>
          <w:b/>
          <w:sz w:val="30"/>
          <w:szCs w:val="30"/>
          <w:lang w:val="lv-LV"/>
        </w:rPr>
      </w:pPr>
    </w:p>
    <w:p w14:paraId="46E59B6F" w14:textId="77777777" w:rsidR="00B47DA1" w:rsidRPr="00B47DA1" w:rsidRDefault="00B47DA1" w:rsidP="00B47DA1">
      <w:pPr>
        <w:pStyle w:val="Sarakstarindkopa"/>
        <w:numPr>
          <w:ilvl w:val="0"/>
          <w:numId w:val="1"/>
        </w:numPr>
        <w:spacing w:after="160" w:line="278" w:lineRule="auto"/>
        <w:jc w:val="both"/>
        <w:rPr>
          <w:rFonts w:asciiTheme="majorBidi" w:hAnsiTheme="majorBidi" w:cstheme="majorBidi"/>
          <w:bCs/>
          <w:sz w:val="30"/>
          <w:szCs w:val="30"/>
          <w:lang w:val="fr-FR"/>
        </w:rPr>
      </w:pPr>
      <w:proofErr w:type="spellStart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>Apstiprināt</w:t>
      </w:r>
      <w:proofErr w:type="spellEnd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 xml:space="preserve"> par </w:t>
      </w:r>
      <w:proofErr w:type="spellStart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>vēlēšanu</w:t>
      </w:r>
      <w:proofErr w:type="spellEnd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 xml:space="preserve"> </w:t>
      </w:r>
      <w:proofErr w:type="spellStart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>apgabalu</w:t>
      </w:r>
      <w:proofErr w:type="spellEnd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 xml:space="preserve"> </w:t>
      </w:r>
      <w:proofErr w:type="spellStart"/>
      <w:proofErr w:type="gramStart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>koordinatoriem</w:t>
      </w:r>
      <w:proofErr w:type="spellEnd"/>
      <w:r w:rsidRPr="00B47DA1">
        <w:rPr>
          <w:rFonts w:asciiTheme="majorBidi" w:hAnsiTheme="majorBidi" w:cstheme="majorBidi"/>
          <w:bCs/>
          <w:sz w:val="30"/>
          <w:szCs w:val="30"/>
          <w:lang w:val="fr-FR"/>
        </w:rPr>
        <w:t>:</w:t>
      </w:r>
      <w:proofErr w:type="gramEnd"/>
    </w:p>
    <w:tbl>
      <w:tblPr>
        <w:tblStyle w:val="Reatabu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B47DA1" w:rsidRPr="00DE6C09" w14:paraId="2BA78C0F" w14:textId="77777777" w:rsidTr="00C47078">
        <w:tc>
          <w:tcPr>
            <w:tcW w:w="4820" w:type="dxa"/>
          </w:tcPr>
          <w:p w14:paraId="7188BF79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 xml:space="preserve">Rīgas </w:t>
            </w:r>
            <w:r w:rsidRPr="00DE6C09">
              <w:rPr>
                <w:rFonts w:asciiTheme="majorBidi" w:hAnsiTheme="majorBidi" w:cstheme="majorBidi"/>
                <w:sz w:val="30"/>
                <w:szCs w:val="30"/>
                <w:lang w:val="lv-LV"/>
              </w:rPr>
              <w:t>vēlēšanu apgabalā</w:t>
            </w:r>
          </w:p>
        </w:tc>
        <w:tc>
          <w:tcPr>
            <w:tcW w:w="5245" w:type="dxa"/>
          </w:tcPr>
          <w:p w14:paraId="2626701B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>Sandri Bergmani</w:t>
            </w:r>
          </w:p>
        </w:tc>
      </w:tr>
      <w:tr w:rsidR="00B47DA1" w:rsidRPr="00DE6C09" w14:paraId="1706BDE4" w14:textId="77777777" w:rsidTr="00C47078">
        <w:tc>
          <w:tcPr>
            <w:tcW w:w="4820" w:type="dxa"/>
          </w:tcPr>
          <w:p w14:paraId="55B4E387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 xml:space="preserve">Vidzemes </w:t>
            </w:r>
            <w:r w:rsidRPr="00DE6C09">
              <w:rPr>
                <w:rFonts w:asciiTheme="majorBidi" w:hAnsiTheme="majorBidi" w:cstheme="majorBidi"/>
                <w:sz w:val="30"/>
                <w:szCs w:val="30"/>
                <w:lang w:val="lv-LV"/>
              </w:rPr>
              <w:t>vēlēšanu apgabalā</w:t>
            </w:r>
          </w:p>
        </w:tc>
        <w:tc>
          <w:tcPr>
            <w:tcW w:w="5245" w:type="dxa"/>
          </w:tcPr>
          <w:p w14:paraId="1789A835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>Andreju Morozovu</w:t>
            </w:r>
          </w:p>
        </w:tc>
      </w:tr>
      <w:tr w:rsidR="00B47DA1" w:rsidRPr="00DE6C09" w14:paraId="15A571D7" w14:textId="77777777" w:rsidTr="00C47078">
        <w:tc>
          <w:tcPr>
            <w:tcW w:w="4820" w:type="dxa"/>
          </w:tcPr>
          <w:p w14:paraId="78AF95FD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 xml:space="preserve">Kurzemes </w:t>
            </w:r>
            <w:r w:rsidRPr="00DE6C09">
              <w:rPr>
                <w:rFonts w:asciiTheme="majorBidi" w:hAnsiTheme="majorBidi" w:cstheme="majorBidi"/>
                <w:sz w:val="30"/>
                <w:szCs w:val="30"/>
                <w:lang w:val="lv-LV"/>
              </w:rPr>
              <w:t>vēlēšanu apgabalā</w:t>
            </w:r>
          </w:p>
        </w:tc>
        <w:tc>
          <w:tcPr>
            <w:tcW w:w="5245" w:type="dxa"/>
          </w:tcPr>
          <w:p w14:paraId="0319F3AA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>Valēriju Agešinu</w:t>
            </w:r>
          </w:p>
        </w:tc>
      </w:tr>
      <w:tr w:rsidR="00B47DA1" w:rsidRPr="00DE6C09" w14:paraId="3C93D295" w14:textId="77777777" w:rsidTr="00C47078">
        <w:tc>
          <w:tcPr>
            <w:tcW w:w="4820" w:type="dxa"/>
          </w:tcPr>
          <w:p w14:paraId="070CF79D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 xml:space="preserve">Zemgales </w:t>
            </w:r>
            <w:r w:rsidRPr="00DE6C09">
              <w:rPr>
                <w:rFonts w:asciiTheme="majorBidi" w:hAnsiTheme="majorBidi" w:cstheme="majorBidi"/>
                <w:sz w:val="30"/>
                <w:szCs w:val="30"/>
                <w:lang w:val="lv-LV"/>
              </w:rPr>
              <w:t>vēlēšanu apgabalā</w:t>
            </w:r>
          </w:p>
        </w:tc>
        <w:tc>
          <w:tcPr>
            <w:tcW w:w="5245" w:type="dxa"/>
          </w:tcPr>
          <w:p w14:paraId="1783F67D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>Igoru Orlovu</w:t>
            </w:r>
          </w:p>
        </w:tc>
      </w:tr>
      <w:tr w:rsidR="00B47DA1" w:rsidRPr="00DE6C09" w14:paraId="7AE26371" w14:textId="77777777" w:rsidTr="00C47078">
        <w:tc>
          <w:tcPr>
            <w:tcW w:w="4820" w:type="dxa"/>
          </w:tcPr>
          <w:p w14:paraId="0E026850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 xml:space="preserve">Latgales </w:t>
            </w:r>
            <w:r w:rsidRPr="00DE6C09">
              <w:rPr>
                <w:rFonts w:asciiTheme="majorBidi" w:hAnsiTheme="majorBidi" w:cstheme="majorBidi"/>
                <w:sz w:val="30"/>
                <w:szCs w:val="30"/>
                <w:lang w:val="lv-LV"/>
              </w:rPr>
              <w:t>vēlēšanu apgabalā</w:t>
            </w:r>
          </w:p>
        </w:tc>
        <w:tc>
          <w:tcPr>
            <w:tcW w:w="5245" w:type="dxa"/>
          </w:tcPr>
          <w:p w14:paraId="0D6871CC" w14:textId="77777777" w:rsidR="00B47DA1" w:rsidRPr="00DE6C09" w:rsidRDefault="00B47DA1" w:rsidP="00C47078">
            <w:pPr>
              <w:jc w:val="both"/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</w:pPr>
            <w:r w:rsidRPr="00DE6C09">
              <w:rPr>
                <w:rFonts w:asciiTheme="majorBidi" w:hAnsiTheme="majorBidi" w:cstheme="majorBidi"/>
                <w:bCs/>
                <w:sz w:val="30"/>
                <w:szCs w:val="30"/>
                <w:lang w:val="lv-LV"/>
              </w:rPr>
              <w:t>Ivanu Ribakovu</w:t>
            </w:r>
          </w:p>
        </w:tc>
      </w:tr>
    </w:tbl>
    <w:p w14:paraId="5A0DD910" w14:textId="77777777" w:rsidR="00B47DA1" w:rsidRPr="00DE6C09" w:rsidRDefault="00B47DA1" w:rsidP="00B47DA1">
      <w:pPr>
        <w:jc w:val="both"/>
        <w:rPr>
          <w:rFonts w:asciiTheme="majorBidi" w:hAnsiTheme="majorBidi" w:cstheme="majorBidi"/>
          <w:bCs/>
          <w:sz w:val="30"/>
          <w:szCs w:val="30"/>
        </w:rPr>
      </w:pPr>
    </w:p>
    <w:p w14:paraId="5F728F72" w14:textId="5BDA8381" w:rsidR="00B47DA1" w:rsidRPr="00B47DA1" w:rsidRDefault="00B47DA1" w:rsidP="00B47DA1">
      <w:pPr>
        <w:spacing w:after="160" w:line="278" w:lineRule="auto"/>
        <w:jc w:val="both"/>
        <w:rPr>
          <w:lang w:val="lv-LV"/>
        </w:rPr>
      </w:pPr>
    </w:p>
    <w:sectPr w:rsidR="00B47DA1" w:rsidRPr="00B4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2CA0"/>
    <w:multiLevelType w:val="hybridMultilevel"/>
    <w:tmpl w:val="B90A6BFE"/>
    <w:lvl w:ilvl="0" w:tplc="52E22F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0" w:hanging="360"/>
      </w:pPr>
    </w:lvl>
    <w:lvl w:ilvl="2" w:tplc="0426001B" w:tentative="1">
      <w:start w:val="1"/>
      <w:numFmt w:val="lowerRoman"/>
      <w:lvlText w:val="%3."/>
      <w:lvlJc w:val="right"/>
      <w:pPr>
        <w:ind w:left="2570" w:hanging="180"/>
      </w:pPr>
    </w:lvl>
    <w:lvl w:ilvl="3" w:tplc="0426000F" w:tentative="1">
      <w:start w:val="1"/>
      <w:numFmt w:val="decimal"/>
      <w:lvlText w:val="%4."/>
      <w:lvlJc w:val="left"/>
      <w:pPr>
        <w:ind w:left="3290" w:hanging="360"/>
      </w:pPr>
    </w:lvl>
    <w:lvl w:ilvl="4" w:tplc="04260019" w:tentative="1">
      <w:start w:val="1"/>
      <w:numFmt w:val="lowerLetter"/>
      <w:lvlText w:val="%5."/>
      <w:lvlJc w:val="left"/>
      <w:pPr>
        <w:ind w:left="4010" w:hanging="360"/>
      </w:pPr>
    </w:lvl>
    <w:lvl w:ilvl="5" w:tplc="0426001B" w:tentative="1">
      <w:start w:val="1"/>
      <w:numFmt w:val="lowerRoman"/>
      <w:lvlText w:val="%6."/>
      <w:lvlJc w:val="right"/>
      <w:pPr>
        <w:ind w:left="4730" w:hanging="180"/>
      </w:pPr>
    </w:lvl>
    <w:lvl w:ilvl="6" w:tplc="0426000F" w:tentative="1">
      <w:start w:val="1"/>
      <w:numFmt w:val="decimal"/>
      <w:lvlText w:val="%7."/>
      <w:lvlJc w:val="left"/>
      <w:pPr>
        <w:ind w:left="5450" w:hanging="360"/>
      </w:pPr>
    </w:lvl>
    <w:lvl w:ilvl="7" w:tplc="04260019" w:tentative="1">
      <w:start w:val="1"/>
      <w:numFmt w:val="lowerLetter"/>
      <w:lvlText w:val="%8."/>
      <w:lvlJc w:val="left"/>
      <w:pPr>
        <w:ind w:left="6170" w:hanging="360"/>
      </w:pPr>
    </w:lvl>
    <w:lvl w:ilvl="8" w:tplc="0426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61698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A1"/>
    <w:rsid w:val="000D32B2"/>
    <w:rsid w:val="00B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90748"/>
  <w15:chartTrackingRefBased/>
  <w15:docId w15:val="{E5078021-CC2E-49F2-835A-2D7A6F7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DA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7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7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7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7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7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7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7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7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7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7DA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7DA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7DA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7DA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7DA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7DA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7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7DA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7DA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7DA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7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7DA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7DA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B47D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Saskana</dc:creator>
  <cp:keywords/>
  <dc:description/>
  <cp:lastModifiedBy>Info Saskana</cp:lastModifiedBy>
  <cp:revision>1</cp:revision>
  <dcterms:created xsi:type="dcterms:W3CDTF">2026-02-24T12:59:00Z</dcterms:created>
  <dcterms:modified xsi:type="dcterms:W3CDTF">2026-02-24T13:00:00Z</dcterms:modified>
</cp:coreProperties>
</file>